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46" w:rsidRDefault="00E25946" w:rsidP="00E2594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E4657B">
        <w:rPr>
          <w:color w:val="000000"/>
          <w:sz w:val="24"/>
          <w:szCs w:val="24"/>
        </w:rPr>
        <w:t>Маркетинг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CE4FB9" w:rsidP="008A6864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 w:rsidR="00C602A2">
        <w:rPr>
          <w:i/>
          <w:sz w:val="24"/>
          <w:szCs w:val="24"/>
        </w:rPr>
        <w:t>3.01 Экономика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602A2"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8A6864" w:rsidRPr="00192724" w:rsidRDefault="00E25946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0758F4" w:rsidRPr="00581083">
        <w:rPr>
          <w:sz w:val="24"/>
          <w:szCs w:val="24"/>
        </w:rPr>
        <w:t xml:space="preserve"> </w:t>
      </w:r>
      <w:r w:rsidR="008A6864" w:rsidRPr="00192724">
        <w:rPr>
          <w:sz w:val="24"/>
          <w:szCs w:val="24"/>
        </w:rPr>
        <w:t>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E25946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_______________</w:t>
      </w:r>
      <w:r w:rsidR="00E4657B">
        <w:rPr>
          <w:sz w:val="24"/>
          <w:szCs w:val="24"/>
          <w:u w:val="single"/>
        </w:rPr>
        <w:t xml:space="preserve">Маркетинг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F46EA8">
        <w:rPr>
          <w:sz w:val="24"/>
          <w:szCs w:val="24"/>
          <w:u w:val="single"/>
        </w:rPr>
        <w:t>38.03.</w:t>
      </w:r>
      <w:r w:rsidR="00CC18A2">
        <w:rPr>
          <w:sz w:val="24"/>
          <w:szCs w:val="24"/>
          <w:u w:val="single"/>
        </w:rPr>
        <w:t>0</w:t>
      </w:r>
      <w:r w:rsidR="00C602A2">
        <w:rPr>
          <w:sz w:val="24"/>
          <w:szCs w:val="24"/>
          <w:u w:val="single"/>
        </w:rPr>
        <w:t>1</w:t>
      </w:r>
      <w:r w:rsidR="007607E3">
        <w:rPr>
          <w:sz w:val="24"/>
          <w:szCs w:val="24"/>
          <w:u w:val="single"/>
        </w:rPr>
        <w:t xml:space="preserve"> </w:t>
      </w:r>
      <w:r w:rsidR="00C602A2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81083" w:rsidRPr="00961E8D" w:rsidRDefault="00581083" w:rsidP="00581083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463EFF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463EFF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E25946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581083" w:rsidRDefault="00581083" w:rsidP="00581083">
      <w:pPr>
        <w:rPr>
          <w:sz w:val="28"/>
          <w:szCs w:val="28"/>
        </w:rPr>
      </w:pPr>
    </w:p>
    <w:p w:rsidR="00581083" w:rsidRPr="00961E8D" w:rsidRDefault="00581083" w:rsidP="0058108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581083" w:rsidRPr="00961E8D" w:rsidRDefault="00581083" w:rsidP="0058108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581083" w:rsidRPr="00961E8D" w:rsidRDefault="00581083" w:rsidP="0058108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81083" w:rsidRPr="00961E8D" w:rsidRDefault="00581083" w:rsidP="0058108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581083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58108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E25946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81083" w:rsidRDefault="00581083" w:rsidP="00581083">
      <w:pPr>
        <w:rPr>
          <w:sz w:val="28"/>
          <w:szCs w:val="28"/>
        </w:rPr>
      </w:pPr>
    </w:p>
    <w:p w:rsidR="00581083" w:rsidRPr="00961E8D" w:rsidRDefault="00581083" w:rsidP="00581083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581083" w:rsidRPr="00961E8D" w:rsidRDefault="00581083" w:rsidP="0058108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81083" w:rsidRPr="00961E8D" w:rsidRDefault="00581083" w:rsidP="00581083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581083" w:rsidRPr="00961E8D" w:rsidRDefault="00581083" w:rsidP="00581083">
      <w:pPr>
        <w:jc w:val="both"/>
        <w:rPr>
          <w:sz w:val="28"/>
          <w:szCs w:val="28"/>
        </w:rPr>
      </w:pPr>
    </w:p>
    <w:p w:rsidR="00581083" w:rsidRPr="00961E8D" w:rsidRDefault="00581083" w:rsidP="00581083">
      <w:pPr>
        <w:jc w:val="both"/>
        <w:rPr>
          <w:sz w:val="28"/>
          <w:szCs w:val="28"/>
        </w:rPr>
      </w:pPr>
    </w:p>
    <w:p w:rsidR="00581083" w:rsidRPr="00961E8D" w:rsidRDefault="00581083" w:rsidP="0058108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581083" w:rsidRPr="00961E8D" w:rsidRDefault="00581083" w:rsidP="0058108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581083" w:rsidRPr="00961E8D" w:rsidRDefault="00581083" w:rsidP="0058108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581083">
        <w:rPr>
          <w:sz w:val="28"/>
          <w:szCs w:val="28"/>
        </w:rPr>
        <w:t>0</w:t>
      </w:r>
      <w:r w:rsidR="00463EFF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58108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E25946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581083" w:rsidRDefault="00581083" w:rsidP="00581083">
      <w:pPr>
        <w:rPr>
          <w:sz w:val="28"/>
          <w:szCs w:val="28"/>
        </w:rPr>
      </w:pPr>
    </w:p>
    <w:p w:rsidR="00581083" w:rsidRDefault="00581083" w:rsidP="00581083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581083" w:rsidRPr="00325ADC" w:rsidRDefault="00581083" w:rsidP="00581083">
      <w:pPr>
        <w:rPr>
          <w:b/>
          <w:sz w:val="28"/>
          <w:szCs w:val="28"/>
        </w:rPr>
      </w:pPr>
    </w:p>
    <w:p w:rsidR="001D79A6" w:rsidRPr="001D79A6" w:rsidRDefault="001D79A6" w:rsidP="001D79A6">
      <w:pPr>
        <w:rPr>
          <w:color w:val="000000"/>
          <w:sz w:val="28"/>
          <w:szCs w:val="28"/>
        </w:rPr>
      </w:pPr>
      <w:r w:rsidRPr="001D79A6">
        <w:rPr>
          <w:color w:val="000000"/>
          <w:sz w:val="28"/>
          <w:szCs w:val="28"/>
        </w:rPr>
        <w:t xml:space="preserve">Представитель работодателя </w:t>
      </w:r>
    </w:p>
    <w:p w:rsidR="001D79A6" w:rsidRPr="001D79A6" w:rsidRDefault="001D79A6" w:rsidP="001D79A6">
      <w:pPr>
        <w:rPr>
          <w:color w:val="000000"/>
          <w:sz w:val="28"/>
          <w:szCs w:val="28"/>
        </w:rPr>
      </w:pPr>
      <w:r w:rsidRPr="001D79A6">
        <w:rPr>
          <w:color w:val="000000"/>
          <w:sz w:val="28"/>
          <w:szCs w:val="28"/>
        </w:rPr>
        <w:t>Управляющий дополнительного офиса</w:t>
      </w:r>
    </w:p>
    <w:p w:rsidR="001D79A6" w:rsidRPr="001D79A6" w:rsidRDefault="001D79A6" w:rsidP="001D79A6">
      <w:pPr>
        <w:rPr>
          <w:color w:val="000000"/>
          <w:sz w:val="28"/>
          <w:szCs w:val="28"/>
        </w:rPr>
      </w:pPr>
      <w:r w:rsidRPr="001D79A6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581083" w:rsidRPr="00FC2887" w:rsidRDefault="001D79A6" w:rsidP="001D79A6">
      <w:pPr>
        <w:rPr>
          <w:sz w:val="28"/>
          <w:szCs w:val="28"/>
        </w:rPr>
      </w:pPr>
      <w:r w:rsidRPr="001D79A6">
        <w:rPr>
          <w:color w:val="000000"/>
          <w:sz w:val="28"/>
          <w:szCs w:val="28"/>
        </w:rPr>
        <w:t>ПАО Банк " ФК Открытие"</w:t>
      </w:r>
      <w:r w:rsidR="00581083">
        <w:rPr>
          <w:color w:val="000000"/>
          <w:sz w:val="28"/>
          <w:szCs w:val="28"/>
        </w:rPr>
        <w:t xml:space="preserve">               </w:t>
      </w:r>
      <w:r w:rsidR="00581083" w:rsidRPr="00FC2887">
        <w:rPr>
          <w:sz w:val="28"/>
          <w:szCs w:val="28"/>
        </w:rPr>
        <w:t xml:space="preserve">__________________ </w:t>
      </w:r>
      <w:r w:rsidR="00581083" w:rsidRPr="00FC2887">
        <w:rPr>
          <w:color w:val="000000"/>
          <w:sz w:val="28"/>
          <w:szCs w:val="28"/>
        </w:rPr>
        <w:t>Д.Г</w:t>
      </w:r>
      <w:proofErr w:type="gramStart"/>
      <w:r w:rsidR="00581083" w:rsidRPr="00FC2887">
        <w:rPr>
          <w:sz w:val="28"/>
          <w:szCs w:val="28"/>
        </w:rPr>
        <w:t xml:space="preserve"> .</w:t>
      </w:r>
      <w:proofErr w:type="gramEnd"/>
      <w:r w:rsidR="00581083" w:rsidRPr="00FC2887">
        <w:rPr>
          <w:color w:val="000000"/>
          <w:sz w:val="28"/>
          <w:szCs w:val="28"/>
        </w:rPr>
        <w:t>Губарев</w:t>
      </w:r>
    </w:p>
    <w:p w:rsidR="00581083" w:rsidRPr="00325ADC" w:rsidRDefault="00581083" w:rsidP="0058108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581083" w:rsidRDefault="00581083" w:rsidP="00581083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58108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58108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E25946">
        <w:rPr>
          <w:sz w:val="28"/>
          <w:szCs w:val="28"/>
        </w:rPr>
        <w:t>2021</w:t>
      </w:r>
      <w:r w:rsidRPr="0058108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581083" w:rsidRDefault="00581083" w:rsidP="00581083">
      <w:pPr>
        <w:ind w:left="4248" w:firstLine="708"/>
        <w:rPr>
          <w:sz w:val="28"/>
          <w:szCs w:val="28"/>
        </w:rPr>
      </w:pPr>
    </w:p>
    <w:p w:rsidR="00581083" w:rsidRPr="00FC2887" w:rsidRDefault="00581083" w:rsidP="00581083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581083" w:rsidRPr="00325ADC" w:rsidRDefault="00581083" w:rsidP="00581083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581083" w:rsidRDefault="00581083" w:rsidP="00581083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89535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89535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E25946">
        <w:rPr>
          <w:sz w:val="28"/>
          <w:szCs w:val="28"/>
        </w:rPr>
        <w:t>2021</w:t>
      </w:r>
      <w:r w:rsidRPr="0089535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E4657B">
        <w:rPr>
          <w:sz w:val="28"/>
          <w:szCs w:val="28"/>
        </w:rPr>
        <w:t xml:space="preserve">Маркетинг  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E4657B">
        <w:rPr>
          <w:sz w:val="28"/>
          <w:szCs w:val="28"/>
        </w:rPr>
        <w:t xml:space="preserve">Маркетинг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E4657B">
        <w:rPr>
          <w:sz w:val="28"/>
          <w:szCs w:val="28"/>
        </w:rPr>
        <w:t xml:space="preserve">Маркетинг  </w:t>
      </w:r>
      <w:r w:rsidR="00FC2887">
        <w:rPr>
          <w:sz w:val="28"/>
          <w:szCs w:val="28"/>
        </w:rPr>
        <w:t>»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3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995B28" w:rsidRPr="00EF7FDA">
              <w:rPr>
                <w:sz w:val="24"/>
                <w:szCs w:val="24"/>
              </w:rPr>
              <w:t>7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E4657B" w:rsidRPr="00E4657B" w:rsidRDefault="00E4657B" w:rsidP="00E4657B">
      <w:pPr>
        <w:spacing w:line="360" w:lineRule="auto"/>
        <w:ind w:firstLine="708"/>
        <w:jc w:val="both"/>
        <w:rPr>
          <w:sz w:val="24"/>
          <w:szCs w:val="24"/>
        </w:rPr>
      </w:pPr>
      <w:r w:rsidRPr="00E4657B">
        <w:rPr>
          <w:sz w:val="24"/>
          <w:szCs w:val="24"/>
        </w:rPr>
        <w:t>ОПК-3: 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>
        <w:rPr>
          <w:sz w:val="24"/>
          <w:szCs w:val="24"/>
        </w:rPr>
        <w:t>.</w:t>
      </w:r>
    </w:p>
    <w:p w:rsidR="00E4657B" w:rsidRPr="00E4657B" w:rsidRDefault="00E4657B" w:rsidP="00E4657B">
      <w:pPr>
        <w:spacing w:line="360" w:lineRule="auto"/>
        <w:ind w:firstLine="708"/>
        <w:jc w:val="both"/>
        <w:rPr>
          <w:sz w:val="24"/>
          <w:szCs w:val="24"/>
        </w:rPr>
      </w:pPr>
      <w:r w:rsidRPr="00E4657B">
        <w:rPr>
          <w:sz w:val="24"/>
          <w:szCs w:val="24"/>
        </w:rPr>
        <w:t>ПК-29: способностью осуществлять оперативное планирование продаж, организовывать розничные продажи, реализовывать различные технологии продаж в страховании, анализировать эффективность каждого канала продаж</w:t>
      </w:r>
      <w:r>
        <w:rPr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6D5398" w:rsidRPr="00EF7FDA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3.1, 3.2, 3.3, 3.4, 4.1,4.2, 4.3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</w:tc>
        <w:tc>
          <w:tcPr>
            <w:tcW w:w="2126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6D5398">
            <w:pPr>
              <w:jc w:val="both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основные инструментальные средства для обработки экономических данных в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соответствии с поставленной задачей, методы анализа результатов расчетов, которые могут быть применены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профессиональной области</w:t>
            </w:r>
          </w:p>
        </w:tc>
        <w:tc>
          <w:tcPr>
            <w:tcW w:w="2126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01497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результаты расчетов и обосновать полученные выводы 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A01497">
              <w:rPr>
                <w:color w:val="000000"/>
                <w:sz w:val="24"/>
                <w:szCs w:val="24"/>
              </w:rPr>
              <w:t xml:space="preserve"> примени в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 xml:space="preserve">об особенностях </w:t>
            </w:r>
            <w:r w:rsidRPr="00A01497">
              <w:rPr>
                <w:color w:val="000000"/>
                <w:sz w:val="24"/>
                <w:szCs w:val="24"/>
              </w:rPr>
              <w:lastRenderedPageBreak/>
              <w:t>организации применения инструментальных средств для обработки экономических данных в соответствии с поставленной задачей в профессиональной деятельности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E4657B">
            <w:pPr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A01497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01497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задачей, анализа результатов расчетов и обоснования полученных выводов в сфере  профессиональной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6D5398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1.1, 1,2, 1.3,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1.4, 1.5, 1.6,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1.9,</w:t>
            </w:r>
            <w:r w:rsidRPr="00EF7FDA">
              <w:rPr>
                <w:sz w:val="24"/>
                <w:szCs w:val="24"/>
              </w:rPr>
              <w:t xml:space="preserve"> 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 xml:space="preserve">2, 2.3, </w:t>
            </w:r>
          </w:p>
          <w:p w:rsidR="006D5398" w:rsidRPr="00EF7FDA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2.4, 2.5, 2.6,</w:t>
            </w:r>
          </w:p>
          <w:p w:rsidR="006D5398" w:rsidRPr="00A01497" w:rsidRDefault="006D5398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2.7, 2.8, 2.9, </w:t>
            </w:r>
            <w:r>
              <w:rPr>
                <w:sz w:val="24"/>
                <w:szCs w:val="24"/>
              </w:rPr>
              <w:t>3.1, 3.2, 3.3, 3.4, 3.5, 3.6, 4.1,4.2, 4.3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A0149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940D80">
            <w:pPr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940D80">
            <w:pPr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 xml:space="preserve">основные методы и технологии оперативного планирования продаж, организации розничных продаж в страховании и использовать их </w:t>
            </w:r>
            <w:r w:rsidRPr="006D5398">
              <w:rPr>
                <w:color w:val="000000"/>
                <w:sz w:val="24"/>
                <w:szCs w:val="24"/>
              </w:rPr>
              <w:lastRenderedPageBreak/>
              <w:t>в маркетинге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940D80">
            <w:pPr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 розничных продаж и реализации различных технологий продаж в страховании, которые можно применить в маркетинге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обосновывать 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 в области маркетинга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обосновывать и представлять результаты работы 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 xml:space="preserve">анализировать эффективность каждого канала продаж в соответствии с методами и технологиями необходимыми для оперативного </w:t>
            </w:r>
            <w:r w:rsidRPr="006D5398">
              <w:rPr>
                <w:color w:val="000000"/>
                <w:sz w:val="24"/>
                <w:szCs w:val="24"/>
              </w:rPr>
              <w:lastRenderedPageBreak/>
              <w:t>планирования продаж, организации розничных продаж и реализации различных технологий продаж в страховании при внедрении в маркетинге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CB19EE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современных методов и </w:t>
            </w:r>
            <w:proofErr w:type="gramStart"/>
            <w:r w:rsidRPr="006D5398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6D5398">
              <w:rPr>
                <w:color w:val="000000"/>
                <w:sz w:val="24"/>
                <w:szCs w:val="24"/>
              </w:rPr>
              <w:t xml:space="preserve">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940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FF0151"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5398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6D5398" w:rsidRPr="006D5398" w:rsidRDefault="006D5398" w:rsidP="006D5398">
            <w:pPr>
              <w:jc w:val="both"/>
              <w:rPr>
                <w:sz w:val="24"/>
                <w:szCs w:val="24"/>
              </w:rPr>
            </w:pPr>
            <w:r w:rsidRPr="006D5398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оперативного планирования продаж, организации розничных продаж и реализации различных технологий продаж в страховании в сфере ……..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6D5398" w:rsidRPr="00A01497" w:rsidRDefault="006D539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jc w:val="center"/>
        <w:rPr>
          <w:sz w:val="24"/>
          <w:szCs w:val="24"/>
        </w:rPr>
        <w:sectPr w:rsidR="008A6864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E4657B">
        <w:rPr>
          <w:rFonts w:ascii="Times New Roman" w:eastAsia="Times New Roman" w:hAnsi="Times New Roman"/>
          <w:sz w:val="24"/>
          <w:szCs w:val="24"/>
        </w:rPr>
        <w:t>Маркетинг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E4657B">
        <w:rPr>
          <w:rFonts w:ascii="Times New Roman" w:eastAsia="Times New Roman" w:hAnsi="Times New Roman"/>
          <w:sz w:val="24"/>
          <w:szCs w:val="24"/>
        </w:rPr>
        <w:t>Маркетинг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940D80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4335D" w:rsidRDefault="0094335D" w:rsidP="00DC355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="00DC3551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="00DC3551"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="00DC3551"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="00DC3551"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94335D" w:rsidRPr="0094335D" w:rsidRDefault="0094335D" w:rsidP="0094335D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94335D" w:rsidRPr="0094335D" w:rsidRDefault="0094335D" w:rsidP="0094335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94335D" w:rsidRPr="0094335D" w:rsidRDefault="0094335D" w:rsidP="0094335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8A6864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8A6864" w:rsidRPr="00EF7FDA" w:rsidRDefault="00246BFF" w:rsidP="00246BFF">
      <w:pPr>
        <w:ind w:firstLine="709"/>
        <w:jc w:val="both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2.1.1</w:t>
      </w:r>
      <w:r w:rsidRPr="00EF7FDA">
        <w:rPr>
          <w:b/>
          <w:i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Вопросы</w:t>
      </w:r>
      <w:r w:rsidR="000837B1" w:rsidRPr="00EF7FDA">
        <w:rPr>
          <w:b/>
          <w:sz w:val="24"/>
          <w:szCs w:val="24"/>
        </w:rPr>
        <w:t xml:space="preserve"> </w:t>
      </w:r>
      <w:r w:rsidR="00680998" w:rsidRPr="00EF7FDA">
        <w:rPr>
          <w:b/>
          <w:sz w:val="24"/>
          <w:szCs w:val="24"/>
        </w:rPr>
        <w:t>у</w:t>
      </w:r>
      <w:r w:rsidR="00A51B43" w:rsidRPr="00EF7FDA">
        <w:rPr>
          <w:b/>
          <w:sz w:val="24"/>
          <w:szCs w:val="24"/>
        </w:rPr>
        <w:t>стн</w:t>
      </w:r>
      <w:r w:rsidR="00680998" w:rsidRPr="00EF7FDA">
        <w:rPr>
          <w:b/>
          <w:sz w:val="24"/>
          <w:szCs w:val="24"/>
        </w:rPr>
        <w:t>ого</w:t>
      </w:r>
      <w:r w:rsidR="00A51B43" w:rsidRPr="00EF7FDA">
        <w:rPr>
          <w:b/>
          <w:sz w:val="24"/>
          <w:szCs w:val="24"/>
        </w:rPr>
        <w:t xml:space="preserve"> опрос</w:t>
      </w:r>
      <w:r w:rsidR="00680998" w:rsidRPr="00EF7FDA">
        <w:rPr>
          <w:b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(УО)</w:t>
      </w:r>
      <w:r w:rsidR="00EF7FDA" w:rsidRPr="00EF7FDA">
        <w:rPr>
          <w:b/>
          <w:sz w:val="24"/>
          <w:szCs w:val="24"/>
        </w:rPr>
        <w:t xml:space="preserve"> для оценивания результатов обучения в виде знаний и умений: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История создания теории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Определение и цель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Производственная концепция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Маркетинговая концепция совершенствования товара.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Сбытовая концепция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Рыночная концепция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Концепция социально-этического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Концепция стратегического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Концепция социально-этичного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Индивидуальный маркетинг.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Состав маркетинговой среды предприятия.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lastRenderedPageBreak/>
        <w:t>Контролируемы и неконтролируемые факторы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Взаимосвязанность факторов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Сложность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 xml:space="preserve">Подвижность маркетинговой среды. 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Неопределенность маркетинговой среды.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Внутренняя среда маркетинга.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 xml:space="preserve">Микросреда маркетинга. 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 xml:space="preserve">Макросреда маркетинга 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Источники данных о внутренней среде.</w:t>
      </w:r>
    </w:p>
    <w:p w:rsidR="003853CF" w:rsidRPr="003853CF" w:rsidRDefault="003853CF" w:rsidP="003853CF">
      <w:pPr>
        <w:numPr>
          <w:ilvl w:val="0"/>
          <w:numId w:val="21"/>
        </w:numPr>
        <w:rPr>
          <w:sz w:val="24"/>
          <w:szCs w:val="24"/>
        </w:rPr>
      </w:pPr>
      <w:r w:rsidRPr="003853CF">
        <w:rPr>
          <w:sz w:val="24"/>
          <w:szCs w:val="24"/>
        </w:rPr>
        <w:t>Источники информации о внешней среде.</w:t>
      </w:r>
    </w:p>
    <w:p w:rsidR="008A6864" w:rsidRPr="00EF7FDA" w:rsidRDefault="00C126A0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246BFF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680998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246BFF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246BFF">
      <w:pPr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18794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246BFF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552858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6438A9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E267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6750" w:rsidRPr="00EF7FDA" w:rsidRDefault="006438A9" w:rsidP="00E26750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 w:rsidR="001643C9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</w:p>
    <w:p w:rsidR="00042200" w:rsidRPr="00EF7FDA" w:rsidRDefault="00042200" w:rsidP="00680998">
      <w:pPr>
        <w:ind w:firstLine="709"/>
        <w:jc w:val="both"/>
        <w:rPr>
          <w:b/>
          <w:sz w:val="24"/>
          <w:szCs w:val="24"/>
        </w:rPr>
      </w:pP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      Концепции управления маркетингом и их характеристики.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      Роль маркетинговых исследований в управлении предприятием.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3      Сущность системы маркетинговой информации.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4      Влияние факторов макросреды на конкурентные возможности фирмы.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5      Основные факторы микросреды функционирования предприятия.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6      Цели и принципы сегментирования рынка.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7      Анализ и прогноз рыночной конъюнктуры.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8      Маркетинговое ценообразование.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9      Товародвижение и его каналы.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 xml:space="preserve">10    </w:t>
      </w:r>
      <w:proofErr w:type="spellStart"/>
      <w:r w:rsidRPr="003853CF">
        <w:rPr>
          <w:sz w:val="24"/>
          <w:szCs w:val="24"/>
        </w:rPr>
        <w:t>Дистрибьюция</w:t>
      </w:r>
      <w:proofErr w:type="spellEnd"/>
      <w:r w:rsidRPr="003853CF">
        <w:rPr>
          <w:sz w:val="24"/>
          <w:szCs w:val="24"/>
        </w:rPr>
        <w:t xml:space="preserve"> и её формы.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11    Методы конкурентной борьбы в товародвижении.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12    Продвижение товаров и его формы.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13    Рекламная деятельность в маркетинге.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14    Анализ   средств   распространения    рекламы   и   выбор    наиболее эффективных.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15    Разработка стратегии и плана маркетинга.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16    Товарная политика фирмы.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17    Стратегия разработки нового товара.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18    Ценообразование на различных типах рынков.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19    Маркетинговые структуры предприятия.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20    Контроль в маркетинге.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21    Маркетинг в деятельности международных фирм.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22    Некоммерческий маркетинг.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lastRenderedPageBreak/>
        <w:t>23    Маркетинг на рынках интеллектуального продукта.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24    Маркетинг банковской и страховой деятельности.</w:t>
      </w:r>
    </w:p>
    <w:p w:rsidR="003853CF" w:rsidRPr="003853CF" w:rsidRDefault="003853CF" w:rsidP="003853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3CF">
        <w:rPr>
          <w:sz w:val="24"/>
          <w:szCs w:val="24"/>
        </w:rPr>
        <w:t>25    Маркетинг в области информационных технологий.</w:t>
      </w:r>
    </w:p>
    <w:p w:rsidR="001B4A8E" w:rsidRDefault="001B4A8E" w:rsidP="00680998">
      <w:pPr>
        <w:ind w:firstLine="709"/>
        <w:jc w:val="both"/>
        <w:rPr>
          <w:sz w:val="24"/>
          <w:szCs w:val="24"/>
        </w:rPr>
      </w:pPr>
    </w:p>
    <w:p w:rsidR="001B4A8E" w:rsidRPr="00EF7FDA" w:rsidRDefault="001B4A8E" w:rsidP="001B4A8E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Максимальное количество баллов</w:t>
      </w:r>
      <w:r w:rsidR="003209A3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– </w:t>
      </w:r>
      <w:r>
        <w:rPr>
          <w:sz w:val="24"/>
          <w:szCs w:val="24"/>
        </w:rPr>
        <w:t>9</w:t>
      </w:r>
      <w:r w:rsidRPr="00EF7FDA">
        <w:rPr>
          <w:sz w:val="24"/>
          <w:szCs w:val="24"/>
        </w:rPr>
        <w:t>.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9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работу на высоком уровне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1B4A8E" w:rsidRPr="00EF7FDA" w:rsidRDefault="001B4A8E" w:rsidP="001B4A8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4-8</w:t>
      </w:r>
      <w:r w:rsidRPr="00EF7FDA">
        <w:rPr>
          <w:rFonts w:eastAsia="Calibri"/>
          <w:sz w:val="24"/>
          <w:szCs w:val="24"/>
          <w:lang w:eastAsia="en-US"/>
        </w:rPr>
        <w:t xml:space="preserve"> балл</w:t>
      </w:r>
      <w:r>
        <w:rPr>
          <w:rFonts w:eastAsia="Calibri"/>
          <w:sz w:val="24"/>
          <w:szCs w:val="24"/>
          <w:lang w:eastAsia="en-US"/>
        </w:rPr>
        <w:t>ов</w:t>
      </w:r>
      <w:r w:rsidRPr="00EF7FDA">
        <w:rPr>
          <w:rFonts w:eastAsia="Calibri"/>
          <w:sz w:val="24"/>
          <w:szCs w:val="24"/>
          <w:lang w:eastAsia="en-US"/>
        </w:rPr>
        <w:t xml:space="preserve">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, если он </w:t>
      </w:r>
      <w:r>
        <w:rPr>
          <w:rFonts w:eastAsia="Calibri"/>
          <w:sz w:val="24"/>
          <w:szCs w:val="24"/>
          <w:lang w:eastAsia="en-US"/>
        </w:rPr>
        <w:t xml:space="preserve">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недостаточно отражена актуальность (снижение на один балл), метод (снижение на один балл) и новизна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(снижение на два балла):</w:t>
      </w:r>
    </w:p>
    <w:p w:rsidR="001B4A8E" w:rsidRPr="00EF7FDA" w:rsidRDefault="001B4A8E" w:rsidP="003209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Оценка </w:t>
      </w:r>
      <w:r>
        <w:rPr>
          <w:rFonts w:eastAsia="Calibri"/>
          <w:sz w:val="24"/>
          <w:szCs w:val="24"/>
          <w:lang w:eastAsia="en-US"/>
        </w:rPr>
        <w:t>1-3</w:t>
      </w:r>
      <w:r w:rsidRPr="00EF7FDA">
        <w:rPr>
          <w:rFonts w:eastAsia="Calibri"/>
          <w:sz w:val="24"/>
          <w:szCs w:val="24"/>
          <w:lang w:eastAsia="en-US"/>
        </w:rPr>
        <w:t xml:space="preserve"> балла выставляется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обучающемуся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>, если</w:t>
      </w:r>
      <w:r w:rsidR="001643C9">
        <w:rPr>
          <w:rFonts w:eastAsia="Calibri"/>
          <w:sz w:val="24"/>
          <w:szCs w:val="24"/>
          <w:lang w:eastAsia="en-US"/>
        </w:rPr>
        <w:t xml:space="preserve"> он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частично подготовил </w:t>
      </w:r>
      <w:r w:rsidR="001643C9">
        <w:rPr>
          <w:rFonts w:eastAsia="Calibri"/>
          <w:sz w:val="24"/>
          <w:szCs w:val="24"/>
          <w:lang w:eastAsia="en-US"/>
        </w:rPr>
        <w:t>письменную работу</w:t>
      </w:r>
      <w:r>
        <w:rPr>
          <w:rFonts w:eastAsia="Calibri"/>
          <w:sz w:val="24"/>
          <w:szCs w:val="24"/>
          <w:lang w:eastAsia="en-US"/>
        </w:rPr>
        <w:t>, где отра</w:t>
      </w:r>
      <w:r w:rsidR="003209A3">
        <w:rPr>
          <w:rFonts w:eastAsia="Calibri"/>
          <w:sz w:val="24"/>
          <w:szCs w:val="24"/>
          <w:lang w:eastAsia="en-US"/>
        </w:rPr>
        <w:t>зил</w:t>
      </w:r>
      <w:r>
        <w:rPr>
          <w:rFonts w:eastAsia="Calibri"/>
          <w:sz w:val="24"/>
          <w:szCs w:val="24"/>
          <w:lang w:eastAsia="en-US"/>
        </w:rPr>
        <w:t xml:space="preserve"> актуальность (один балл), метод </w:t>
      </w:r>
      <w:r w:rsidR="003209A3">
        <w:rPr>
          <w:rFonts w:eastAsia="Calibri"/>
          <w:sz w:val="24"/>
          <w:szCs w:val="24"/>
          <w:lang w:eastAsia="en-US"/>
        </w:rPr>
        <w:t xml:space="preserve">исследования </w:t>
      </w:r>
      <w:r>
        <w:rPr>
          <w:rFonts w:eastAsia="Calibri"/>
          <w:sz w:val="24"/>
          <w:szCs w:val="24"/>
          <w:lang w:eastAsia="en-US"/>
        </w:rPr>
        <w:t>(один балл) и новизн</w:t>
      </w:r>
      <w:r w:rsidR="003209A3">
        <w:rPr>
          <w:rFonts w:eastAsia="Calibri"/>
          <w:sz w:val="24"/>
          <w:szCs w:val="24"/>
          <w:lang w:eastAsia="en-US"/>
        </w:rPr>
        <w:t>у</w:t>
      </w:r>
      <w:r>
        <w:rPr>
          <w:rFonts w:eastAsia="Calibri"/>
          <w:sz w:val="24"/>
          <w:szCs w:val="24"/>
          <w:lang w:eastAsia="en-US"/>
        </w:rPr>
        <w:t xml:space="preserve"> исследования</w:t>
      </w:r>
      <w:r w:rsidRPr="001B4A8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(два балла)</w:t>
      </w:r>
      <w:r w:rsidRPr="00EF7FDA">
        <w:rPr>
          <w:rFonts w:eastAsia="Calibri"/>
          <w:sz w:val="24"/>
          <w:szCs w:val="24"/>
          <w:lang w:eastAsia="en-US"/>
        </w:rPr>
        <w:t>.</w:t>
      </w:r>
    </w:p>
    <w:p w:rsidR="00BE64B6" w:rsidRDefault="00BE64B6" w:rsidP="00680998">
      <w:pPr>
        <w:ind w:firstLine="709"/>
        <w:jc w:val="both"/>
        <w:rPr>
          <w:sz w:val="24"/>
          <w:szCs w:val="24"/>
        </w:rPr>
      </w:pPr>
    </w:p>
    <w:p w:rsidR="003853CF" w:rsidRPr="00EF7FDA" w:rsidRDefault="003853CF" w:rsidP="003853CF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2.2.2 </w:t>
      </w:r>
      <w:r w:rsidRPr="00EF7FDA">
        <w:rPr>
          <w:rFonts w:eastAsia="Calibri"/>
          <w:b/>
          <w:i/>
          <w:sz w:val="24"/>
          <w:szCs w:val="24"/>
          <w:lang w:eastAsia="en-US"/>
        </w:rPr>
        <w:t xml:space="preserve">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BE64B6" w:rsidRDefault="00BE64B6" w:rsidP="00680998">
      <w:pPr>
        <w:ind w:firstLine="709"/>
        <w:jc w:val="both"/>
        <w:rPr>
          <w:b/>
          <w:sz w:val="24"/>
          <w:szCs w:val="24"/>
        </w:rPr>
      </w:pPr>
    </w:p>
    <w:p w:rsidR="003853CF" w:rsidRPr="003853CF" w:rsidRDefault="003853CF" w:rsidP="003853CF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Задание № 1</w:t>
      </w:r>
    </w:p>
    <w:p w:rsidR="003853CF" w:rsidRPr="003853CF" w:rsidRDefault="003853CF" w:rsidP="003853CF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В городе с численностью населения 200 тыс. чел. действуют предприятия, оказывающие услуги по ремонту телевизоров. Информация по основным конкурентам представлена в таблице.</w:t>
      </w:r>
    </w:p>
    <w:tbl>
      <w:tblPr>
        <w:tblpPr w:leftFromText="180" w:rightFromText="180" w:vertAnchor="text" w:horzAnchor="margin" w:tblpXSpec="center" w:tblpY="199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21"/>
        <w:gridCol w:w="1066"/>
        <w:gridCol w:w="1827"/>
        <w:gridCol w:w="2172"/>
        <w:gridCol w:w="1294"/>
        <w:gridCol w:w="1286"/>
      </w:tblGrid>
      <w:tr w:rsidR="003853CF" w:rsidRPr="003853CF" w:rsidTr="003853CF">
        <w:trPr>
          <w:trHeight w:val="221"/>
        </w:trPr>
        <w:tc>
          <w:tcPr>
            <w:tcW w:w="517" w:type="dxa"/>
            <w:vMerge w:val="restart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№</w:t>
            </w:r>
          </w:p>
          <w:p w:rsidR="003853CF" w:rsidRPr="003853CF" w:rsidRDefault="003853CF" w:rsidP="00940D80">
            <w:pPr>
              <w:rPr>
                <w:sz w:val="24"/>
                <w:szCs w:val="24"/>
              </w:rPr>
            </w:pPr>
            <w:proofErr w:type="gramStart"/>
            <w:r w:rsidRPr="003853CF">
              <w:rPr>
                <w:sz w:val="24"/>
                <w:szCs w:val="24"/>
              </w:rPr>
              <w:t>п</w:t>
            </w:r>
            <w:proofErr w:type="gramEnd"/>
            <w:r w:rsidRPr="003853CF">
              <w:rPr>
                <w:sz w:val="24"/>
                <w:szCs w:val="24"/>
              </w:rPr>
              <w:t>/п</w:t>
            </w:r>
          </w:p>
        </w:tc>
        <w:tc>
          <w:tcPr>
            <w:tcW w:w="2021" w:type="dxa"/>
            <w:vMerge w:val="restart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vMerge w:val="restart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Ед.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proofErr w:type="spellStart"/>
            <w:r w:rsidRPr="003853CF">
              <w:rPr>
                <w:sz w:val="24"/>
                <w:szCs w:val="24"/>
              </w:rPr>
              <w:t>измер</w:t>
            </w:r>
            <w:proofErr w:type="spellEnd"/>
            <w:r w:rsidRPr="003853CF">
              <w:rPr>
                <w:sz w:val="24"/>
                <w:szCs w:val="24"/>
              </w:rPr>
              <w:t>.</w:t>
            </w:r>
          </w:p>
        </w:tc>
        <w:tc>
          <w:tcPr>
            <w:tcW w:w="6579" w:type="dxa"/>
            <w:gridSpan w:val="4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Конкуренты</w:t>
            </w:r>
          </w:p>
        </w:tc>
      </w:tr>
      <w:tr w:rsidR="003853CF" w:rsidRPr="003853CF" w:rsidTr="003853CF">
        <w:trPr>
          <w:trHeight w:val="142"/>
        </w:trPr>
        <w:tc>
          <w:tcPr>
            <w:tcW w:w="517" w:type="dxa"/>
            <w:vMerge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ООО «Орбита»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«Фотон»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ЗАО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«Гарант»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Прочие</w:t>
            </w:r>
          </w:p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(10мас-терских)</w:t>
            </w:r>
          </w:p>
        </w:tc>
      </w:tr>
      <w:tr w:rsidR="003853CF" w:rsidRPr="003853CF" w:rsidTr="003853CF">
        <w:trPr>
          <w:trHeight w:val="231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Объем услуг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Тыс</w:t>
            </w:r>
            <w:proofErr w:type="gramStart"/>
            <w:r w:rsidRPr="003853CF">
              <w:rPr>
                <w:sz w:val="24"/>
                <w:szCs w:val="24"/>
              </w:rPr>
              <w:t>.р</w:t>
            </w:r>
            <w:proofErr w:type="gramEnd"/>
            <w:r w:rsidRPr="003853CF">
              <w:rPr>
                <w:sz w:val="24"/>
                <w:szCs w:val="24"/>
              </w:rPr>
              <w:t>уб.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150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380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700</w:t>
            </w:r>
          </w:p>
        </w:tc>
      </w:tr>
      <w:tr w:rsidR="003853CF" w:rsidRPr="003853CF" w:rsidTr="003853CF">
        <w:trPr>
          <w:trHeight w:val="45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3853CF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Чел.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231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Цена услуги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Руб.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270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350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231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Рентабельность услуг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15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46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Квалификация кадров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Высокая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45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Состояние помещения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Евроремонт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Хорошее</w:t>
            </w:r>
          </w:p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452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Взаимоотношения с клиентами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не заинтересованное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заинтересованное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  <w:tr w:rsidR="003853CF" w:rsidRPr="003853CF" w:rsidTr="003853CF">
        <w:trPr>
          <w:trHeight w:val="914"/>
        </w:trPr>
        <w:tc>
          <w:tcPr>
            <w:tcW w:w="517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Процент обеспеченности необходимым оборудованием</w:t>
            </w:r>
          </w:p>
        </w:tc>
        <w:tc>
          <w:tcPr>
            <w:tcW w:w="106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70</w:t>
            </w:r>
          </w:p>
        </w:tc>
        <w:tc>
          <w:tcPr>
            <w:tcW w:w="2172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80</w:t>
            </w:r>
          </w:p>
        </w:tc>
        <w:tc>
          <w:tcPr>
            <w:tcW w:w="1294" w:type="dxa"/>
          </w:tcPr>
          <w:p w:rsidR="003853CF" w:rsidRPr="003853CF" w:rsidRDefault="003853CF" w:rsidP="00940D80">
            <w:pPr>
              <w:jc w:val="center"/>
              <w:rPr>
                <w:sz w:val="24"/>
                <w:szCs w:val="24"/>
              </w:rPr>
            </w:pPr>
            <w:r w:rsidRPr="003853CF">
              <w:rPr>
                <w:sz w:val="24"/>
                <w:szCs w:val="24"/>
              </w:rPr>
              <w:t>85</w:t>
            </w:r>
          </w:p>
        </w:tc>
        <w:tc>
          <w:tcPr>
            <w:tcW w:w="1286" w:type="dxa"/>
          </w:tcPr>
          <w:p w:rsidR="003853CF" w:rsidRPr="003853CF" w:rsidRDefault="003853CF" w:rsidP="00940D80">
            <w:pPr>
              <w:rPr>
                <w:sz w:val="24"/>
                <w:szCs w:val="24"/>
              </w:rPr>
            </w:pPr>
          </w:p>
        </w:tc>
      </w:tr>
    </w:tbl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  <w:r w:rsidRPr="003853CF">
        <w:rPr>
          <w:sz w:val="24"/>
          <w:szCs w:val="24"/>
        </w:rPr>
        <w:tab/>
      </w:r>
    </w:p>
    <w:p w:rsidR="003853CF" w:rsidRPr="003853CF" w:rsidRDefault="003853CF" w:rsidP="003853CF">
      <w:pPr>
        <w:ind w:firstLine="708"/>
        <w:rPr>
          <w:sz w:val="24"/>
          <w:szCs w:val="24"/>
        </w:rPr>
      </w:pPr>
      <w:r w:rsidRPr="003853CF">
        <w:rPr>
          <w:sz w:val="24"/>
          <w:szCs w:val="24"/>
        </w:rPr>
        <w:t>ЗАО «Гарант» действует на рынке услуг по ремонту телевизоров более 20 лет, мастерская расположена в центральной части города в собственном помещении, запасные части для ремонта поставляются заводами-изготовителями телевизоров.</w:t>
      </w:r>
    </w:p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и ЗАО «Фотон» приобретают запчасти у посредников, мастерские расположены в престижных микрорайонах в арендуемых помещениях.</w:t>
      </w:r>
    </w:p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ООО «Орбита» может осуществлять  транспортировку телевизоров  в мастерскую и обратно,  ЗАО «Фотон»- предоставить отсрочку платежа сроком на 1 месяц. ЗАО «Гарант» этих услуг не оказывает.</w:t>
      </w:r>
    </w:p>
    <w:p w:rsidR="003853CF" w:rsidRPr="003853CF" w:rsidRDefault="003853CF" w:rsidP="003853CF">
      <w:pPr>
        <w:rPr>
          <w:sz w:val="24"/>
          <w:szCs w:val="24"/>
        </w:rPr>
      </w:pPr>
      <w:r w:rsidRPr="003853CF">
        <w:rPr>
          <w:sz w:val="24"/>
          <w:szCs w:val="24"/>
        </w:rPr>
        <w:tab/>
        <w:t>Обеспеченность телевизорами на 100 семей составляет 113 телевизоров, число ремонтов на единицу – 0,089.</w:t>
      </w:r>
    </w:p>
    <w:p w:rsidR="003853CF" w:rsidRPr="003853CF" w:rsidRDefault="003853CF" w:rsidP="003853CF">
      <w:pPr>
        <w:rPr>
          <w:b/>
          <w:sz w:val="24"/>
          <w:szCs w:val="24"/>
        </w:rPr>
      </w:pPr>
      <w:r w:rsidRPr="003853CF">
        <w:rPr>
          <w:sz w:val="24"/>
          <w:szCs w:val="24"/>
        </w:rPr>
        <w:lastRenderedPageBreak/>
        <w:tab/>
        <w:t>Для создания мастерской по ремонту телевизоров на 2 рабочих места необходим начальный капитал в сумме 100 тыс</w:t>
      </w:r>
      <w:proofErr w:type="gramStart"/>
      <w:r w:rsidRPr="003853CF">
        <w:rPr>
          <w:sz w:val="24"/>
          <w:szCs w:val="24"/>
        </w:rPr>
        <w:t>.р</w:t>
      </w:r>
      <w:proofErr w:type="gramEnd"/>
      <w:r w:rsidRPr="003853CF">
        <w:rPr>
          <w:sz w:val="24"/>
          <w:szCs w:val="24"/>
        </w:rPr>
        <w:t>уб</w:t>
      </w:r>
      <w:r w:rsidRPr="003853CF">
        <w:rPr>
          <w:b/>
          <w:sz w:val="24"/>
          <w:szCs w:val="24"/>
        </w:rPr>
        <w:t>.</w:t>
      </w:r>
    </w:p>
    <w:p w:rsidR="003853CF" w:rsidRPr="003853CF" w:rsidRDefault="003853CF" w:rsidP="003853CF">
      <w:pPr>
        <w:ind w:firstLine="708"/>
        <w:rPr>
          <w:b/>
          <w:sz w:val="24"/>
          <w:szCs w:val="24"/>
        </w:rPr>
      </w:pPr>
      <w:r w:rsidRPr="003853CF">
        <w:rPr>
          <w:b/>
          <w:sz w:val="24"/>
          <w:szCs w:val="24"/>
        </w:rPr>
        <w:t>Определить:</w:t>
      </w:r>
    </w:p>
    <w:p w:rsidR="003853CF" w:rsidRPr="003853CF" w:rsidRDefault="003853CF" w:rsidP="003853CF">
      <w:pPr>
        <w:tabs>
          <w:tab w:val="center" w:pos="4961"/>
        </w:tabs>
        <w:rPr>
          <w:sz w:val="24"/>
          <w:szCs w:val="24"/>
        </w:rPr>
      </w:pPr>
      <w:r w:rsidRPr="003853CF">
        <w:rPr>
          <w:sz w:val="24"/>
          <w:szCs w:val="24"/>
        </w:rPr>
        <w:t xml:space="preserve">      1. Четырехдольный показатель концентрации и индекс </w:t>
      </w:r>
      <w:proofErr w:type="spellStart"/>
      <w:r w:rsidRPr="003853CF">
        <w:rPr>
          <w:sz w:val="24"/>
          <w:szCs w:val="24"/>
        </w:rPr>
        <w:t>Херфиндала</w:t>
      </w:r>
      <w:proofErr w:type="spellEnd"/>
      <w:r w:rsidRPr="003853CF">
        <w:rPr>
          <w:sz w:val="24"/>
          <w:szCs w:val="24"/>
        </w:rPr>
        <w:t>.</w:t>
      </w:r>
    </w:p>
    <w:p w:rsidR="003853CF" w:rsidRPr="003853CF" w:rsidRDefault="003853CF" w:rsidP="003853CF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2.  Привлекательность рынка услуг по ремонту телевизоров.</w:t>
      </w:r>
    </w:p>
    <w:p w:rsidR="003853CF" w:rsidRPr="003853CF" w:rsidRDefault="003853CF" w:rsidP="003853CF">
      <w:pPr>
        <w:numPr>
          <w:ilvl w:val="0"/>
          <w:numId w:val="22"/>
        </w:numPr>
        <w:rPr>
          <w:sz w:val="24"/>
          <w:szCs w:val="24"/>
        </w:rPr>
      </w:pPr>
      <w:r w:rsidRPr="003853CF">
        <w:rPr>
          <w:sz w:val="24"/>
          <w:szCs w:val="24"/>
        </w:rPr>
        <w:t>Конкурентоспособность услуг по ремонту телевизоров.</w:t>
      </w:r>
    </w:p>
    <w:p w:rsidR="003853CF" w:rsidRPr="003853CF" w:rsidRDefault="003853CF" w:rsidP="003853CF">
      <w:pPr>
        <w:ind w:left="360"/>
        <w:rPr>
          <w:sz w:val="24"/>
          <w:szCs w:val="24"/>
        </w:rPr>
      </w:pPr>
      <w:r w:rsidRPr="003853CF">
        <w:rPr>
          <w:sz w:val="24"/>
          <w:szCs w:val="24"/>
        </w:rPr>
        <w:t>4.  Конкурентоспособность мастерских.</w:t>
      </w:r>
    </w:p>
    <w:p w:rsidR="003853CF" w:rsidRPr="003853CF" w:rsidRDefault="003853CF" w:rsidP="003853CF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Место основных конкурентов в многокритериальной матрице «Привлекательность - конкурентоспособность».</w:t>
      </w:r>
    </w:p>
    <w:p w:rsidR="003853CF" w:rsidRPr="003853CF" w:rsidRDefault="003853CF" w:rsidP="003853CF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Основные технико-экономические показатели (объем услуг, численность работающих, прибыль, рентабельность) для вновь создаваемого предприятия.</w:t>
      </w:r>
    </w:p>
    <w:p w:rsidR="003853CF" w:rsidRPr="003853CF" w:rsidRDefault="003853CF" w:rsidP="003853CF">
      <w:pPr>
        <w:numPr>
          <w:ilvl w:val="0"/>
          <w:numId w:val="23"/>
        </w:numPr>
        <w:rPr>
          <w:sz w:val="24"/>
          <w:szCs w:val="24"/>
        </w:rPr>
      </w:pPr>
      <w:r w:rsidRPr="003853CF">
        <w:rPr>
          <w:sz w:val="24"/>
          <w:szCs w:val="24"/>
        </w:rPr>
        <w:t>Прогнозный объем услуг при благоприятных и неблагоприятных обстоятельствах.</w:t>
      </w: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Pr="003853CF" w:rsidRDefault="00A73BA0" w:rsidP="003853C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3853CF" w:rsidRPr="00A73BA0" w:rsidRDefault="003853CF" w:rsidP="00A73BA0">
      <w:pPr>
        <w:jc w:val="both"/>
        <w:rPr>
          <w:sz w:val="24"/>
          <w:szCs w:val="24"/>
        </w:rPr>
      </w:pPr>
      <w:r>
        <w:tab/>
      </w:r>
      <w:r w:rsidRPr="00A73BA0">
        <w:rPr>
          <w:sz w:val="24"/>
          <w:szCs w:val="24"/>
        </w:rPr>
        <w:t>Рассчитать розничную цену на пошив женского платья, используя следующие методы ценообразования: затратный, на уровне текущих цен, обеспечения целевой прибыли. Рассчитать чистую прибыль, полученную от реализации платьев.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Исходные данные: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1. Объем производства платьев в год,                                              3500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2. Среднегодовая стоимость основных фондов, т.р.                       300,0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3. Среднегодовая норма амортизационных отчислений, %             15,0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4. Расход основных материалов на одно платье, </w:t>
      </w:r>
      <w:proofErr w:type="gramStart"/>
      <w:r w:rsidRPr="00A73BA0">
        <w:rPr>
          <w:sz w:val="24"/>
          <w:szCs w:val="24"/>
        </w:rPr>
        <w:t>м</w:t>
      </w:r>
      <w:proofErr w:type="gramEnd"/>
      <w:r w:rsidRPr="00A73BA0">
        <w:rPr>
          <w:sz w:val="24"/>
          <w:szCs w:val="24"/>
        </w:rPr>
        <w:t xml:space="preserve">                             2,4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5. Цена за 1 м ткани, р.                                                                       500,0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6. Стоимость вспомогательных материалов и фурнитуры,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</w:t>
      </w:r>
      <w:proofErr w:type="gramStart"/>
      <w:r w:rsidRPr="00A73BA0">
        <w:rPr>
          <w:sz w:val="24"/>
          <w:szCs w:val="24"/>
        </w:rPr>
        <w:t>расходуемых</w:t>
      </w:r>
      <w:proofErr w:type="gramEnd"/>
      <w:r w:rsidRPr="00A73BA0">
        <w:rPr>
          <w:sz w:val="24"/>
          <w:szCs w:val="24"/>
        </w:rPr>
        <w:t xml:space="preserve"> на одно платье, р.                                                    200,0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7. Средневзвешенная норма времени на пошив единицы 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изделия, час.                                                                                        5,9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8. Среднечасовая ставка рабочего, занятого изготовлением 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                                                                                               25,0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9. Расходы по управлению, относимые на себестоимость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платьев, т.р.                                                                                     390, 7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10. Рентабельность производства для определения цены, %           27,0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11. </w:t>
      </w:r>
      <w:proofErr w:type="gramStart"/>
      <w:r w:rsidRPr="00A73BA0">
        <w:rPr>
          <w:sz w:val="24"/>
          <w:szCs w:val="24"/>
        </w:rPr>
        <w:t xml:space="preserve">Размер торговой надбавки посредников (розничный </w:t>
      </w:r>
      <w:proofErr w:type="gramEnd"/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      магазин), %                                                                                       30,0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12. Ставка налога на добавленную стоимость, %                               18,0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 xml:space="preserve">13. Ставка налога на прибыль, %                            </w:t>
      </w:r>
      <w:r w:rsidR="00A73BA0">
        <w:rPr>
          <w:sz w:val="24"/>
          <w:szCs w:val="24"/>
        </w:rPr>
        <w:t xml:space="preserve">                              20</w:t>
      </w:r>
      <w:r w:rsidRPr="00A73BA0">
        <w:rPr>
          <w:sz w:val="24"/>
          <w:szCs w:val="24"/>
        </w:rPr>
        <w:t>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>14. Целевая прибыль, т.р.                                                                     430,0</w:t>
      </w:r>
    </w:p>
    <w:p w:rsidR="003853CF" w:rsidRPr="00A73BA0" w:rsidRDefault="003853CF" w:rsidP="003853CF">
      <w:pPr>
        <w:rPr>
          <w:sz w:val="24"/>
          <w:szCs w:val="24"/>
        </w:rPr>
      </w:pPr>
      <w:r w:rsidRPr="00A73BA0">
        <w:rPr>
          <w:sz w:val="24"/>
          <w:szCs w:val="24"/>
        </w:rPr>
        <w:tab/>
        <w:t>Цены на аналогичные изделия конкурентов колеблются от 2,6 до 4,0 т.р.</w:t>
      </w:r>
    </w:p>
    <w:p w:rsidR="003853CF" w:rsidRDefault="003853CF" w:rsidP="003853CF">
      <w:pPr>
        <w:jc w:val="both"/>
        <w:rPr>
          <w:b/>
          <w:sz w:val="24"/>
          <w:szCs w:val="24"/>
        </w:rPr>
      </w:pPr>
    </w:p>
    <w:p w:rsidR="003853CF" w:rsidRPr="003853CF" w:rsidRDefault="003853CF" w:rsidP="00680998">
      <w:pPr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790797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790797">
      <w:pPr>
        <w:jc w:val="center"/>
        <w:rPr>
          <w:b/>
          <w:i/>
          <w:sz w:val="24"/>
          <w:szCs w:val="24"/>
        </w:rPr>
      </w:pPr>
    </w:p>
    <w:p w:rsidR="00790797" w:rsidRPr="00E90AE1" w:rsidRDefault="00790797" w:rsidP="00790797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1643C9">
        <w:rPr>
          <w:b/>
          <w:i/>
          <w:sz w:val="24"/>
          <w:szCs w:val="24"/>
        </w:rPr>
        <w:t>з</w:t>
      </w:r>
      <w:r w:rsidR="0094335D">
        <w:rPr>
          <w:b/>
          <w:i/>
          <w:sz w:val="24"/>
          <w:szCs w:val="24"/>
        </w:rPr>
        <w:t>ачет</w:t>
      </w:r>
      <w:r w:rsidRPr="00EF7FDA">
        <w:rPr>
          <w:b/>
          <w:i/>
          <w:sz w:val="24"/>
          <w:szCs w:val="24"/>
        </w:rPr>
        <w:t>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438A9" w:rsidRPr="00EF7FDA" w:rsidRDefault="006438A9" w:rsidP="006438A9">
      <w:pPr>
        <w:spacing w:line="214" w:lineRule="auto"/>
        <w:jc w:val="center"/>
        <w:rPr>
          <w:sz w:val="24"/>
          <w:szCs w:val="24"/>
        </w:rPr>
      </w:pP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Системный подход к определению сущности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Цели и принципы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Концепции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Состав маркетинговой среды предприятия.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Внутренняя среда маркетинга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lastRenderedPageBreak/>
        <w:t>Характеристика микросреды предприятия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Элементы макросреды фирмы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Тип маркетинговой информации и источники ее получения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Маркетинговая информационная система и организация проведения маркетинговых исследований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Этапы работы над стратегией маркетинга: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Сущность, цели и признаки сегментирования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Критерии сегментирования рынка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Виды сегментирования и их разрешительные возможности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Способы сегментирования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Позиционирование товара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позиции продукта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Варианты позиционирования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Разработка товарной политики предприятия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Определение товара в маркетинге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Классификация товаров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Жизненный цикл товара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bookmarkStart w:id="1" w:name="OLE_LINK1"/>
      <w:bookmarkStart w:id="2" w:name="OLE_LINK2"/>
      <w:r w:rsidRPr="00234F8F">
        <w:rPr>
          <w:sz w:val="24"/>
          <w:szCs w:val="24"/>
        </w:rPr>
        <w:t xml:space="preserve">Ассортиментная группа и товарная номенклатура </w:t>
      </w:r>
    </w:p>
    <w:bookmarkEnd w:id="1"/>
    <w:bookmarkEnd w:id="2"/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в области ассортимента и номенклатуры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Марка и марочная политика.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Товарный знак и корпоративная символика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Решения по упаковке товара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Комплектование услугами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Стратегия разработки новых товаров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Цена и факторы ее образования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Факторы, оказывающие влияние на процесс ценообразования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ценообразования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Ценовые стратегии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Каналы распределения товаров, их виды и функции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Функции канала распределения.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сбыта товаров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Три вида сбыта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Классификация посредников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интеграции участников канала распределения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Товародвижение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Понятие и составляющие элементы системы маркетинговых коммуникаций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Стимулирование сбыта по отношению к потребителям, к посредникам к собственному торговому персоналу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Формы и особенности коммерческой пропаганды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 xml:space="preserve">Формы и коммуникационные особенности личной продажи 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Реклама. Характеристика основных средств рекламы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Рекламная деятельность на предприятии. Методы оценки эффективности рекламы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Методы  оценки эффективности рекламы: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Диверсификация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Выбор стратегии маркетинга  в результате планирования</w:t>
      </w:r>
    </w:p>
    <w:p w:rsidR="00234F8F" w:rsidRPr="00234F8F" w:rsidRDefault="00234F8F" w:rsidP="00234F8F">
      <w:pPr>
        <w:numPr>
          <w:ilvl w:val="0"/>
          <w:numId w:val="24"/>
        </w:numPr>
        <w:jc w:val="both"/>
        <w:rPr>
          <w:sz w:val="24"/>
          <w:szCs w:val="24"/>
        </w:rPr>
      </w:pPr>
      <w:r w:rsidRPr="00234F8F">
        <w:rPr>
          <w:sz w:val="24"/>
          <w:szCs w:val="24"/>
        </w:rPr>
        <w:t>Стратегическое моделирование</w:t>
      </w:r>
    </w:p>
    <w:p w:rsidR="00732BC3" w:rsidRDefault="00732BC3" w:rsidP="000335CB">
      <w:pPr>
        <w:ind w:firstLine="709"/>
        <w:jc w:val="both"/>
        <w:rPr>
          <w:b/>
          <w:sz w:val="24"/>
          <w:szCs w:val="24"/>
        </w:rPr>
      </w:pPr>
    </w:p>
    <w:p w:rsidR="0009087F" w:rsidRPr="00EF7FDA" w:rsidRDefault="0009087F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E4657B">
        <w:rPr>
          <w:rFonts w:eastAsia="Calibri"/>
          <w:sz w:val="24"/>
          <w:szCs w:val="24"/>
          <w:lang w:eastAsia="en-US"/>
        </w:rPr>
        <w:t xml:space="preserve">Маркетинг  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  <w:proofErr w:type="gramEnd"/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E4657B">
        <w:rPr>
          <w:rFonts w:eastAsia="Calibri"/>
          <w:sz w:val="28"/>
          <w:szCs w:val="28"/>
          <w:lang w:eastAsia="en-US"/>
        </w:rPr>
        <w:t>Маркетинг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0758F4" w:rsidRPr="00234F8F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0758F4" w:rsidRPr="00234F8F" w:rsidRDefault="000758F4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ОПК-3</w:t>
            </w:r>
          </w:p>
        </w:tc>
        <w:tc>
          <w:tcPr>
            <w:tcW w:w="933" w:type="pct"/>
            <w:shd w:val="clear" w:color="auto" w:fill="auto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методы инструментальные средства для обработки экономических данных в соответствии с поставленной задачей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инструментальные средства для обработки экономических данных в соответствии с поставленной задачей, методы анализа результатов расчетов, которые могут быть применены в маркетинге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современные методы и технологии обработки экономических данных в соответствии с поставленной задачей, которые можно применить в маркетинге</w:t>
            </w:r>
          </w:p>
        </w:tc>
        <w:tc>
          <w:tcPr>
            <w:tcW w:w="311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подобрать современные инструментальные средства для обработки экономических данных в соответствии с поставленной задачей в области маркетинга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принимать участие в разработке и организации применения современных инструментальных сре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>я обработки экономических данных в соответствии с поставленной задачей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 xml:space="preserve">разработать собственные рекомендации по использованию современных инструментальных средств для обработки экономических данных в соответствии с поставленной задачей, проанализировать </w:t>
            </w:r>
            <w:r w:rsidRPr="00234F8F">
              <w:rPr>
                <w:color w:val="000000"/>
                <w:sz w:val="24"/>
                <w:szCs w:val="24"/>
              </w:rPr>
              <w:lastRenderedPageBreak/>
              <w:t xml:space="preserve">результаты расчетов и обосновать полученные выводы 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 xml:space="preserve"> примени в маркетинге</w:t>
            </w:r>
          </w:p>
        </w:tc>
        <w:tc>
          <w:tcPr>
            <w:tcW w:w="267" w:type="pct"/>
          </w:tcPr>
          <w:p w:rsidR="000758F4" w:rsidRPr="00763155" w:rsidRDefault="000758F4" w:rsidP="000758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lastRenderedPageBreak/>
              <w:t>УО, вопросы 1,2,7,9,10,13,17</w:t>
            </w: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2</w:t>
            </w: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 xml:space="preserve">информацией 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об особенностях организации применения инструментальных средств для обработки экономических данных в соответствии с поставленной задачей в маркетинге</w:t>
            </w:r>
            <w:proofErr w:type="gramEnd"/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комплексным видением современных проблем инструментальных средства для обработки экономических данных в соответствии с поставленной задачей и анализом результатов расчетов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навыками разработки инновационных инструментальных сре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 xml:space="preserve">я обработки экономических данных в соответствии с поставленной задачей, </w:t>
            </w:r>
            <w:r w:rsidRPr="00234F8F">
              <w:rPr>
                <w:color w:val="000000"/>
                <w:sz w:val="24"/>
                <w:szCs w:val="24"/>
              </w:rPr>
              <w:lastRenderedPageBreak/>
              <w:t>анализа результатов расчетов и обоснования полученных выводов в сфере маркетинга</w:t>
            </w:r>
          </w:p>
        </w:tc>
        <w:tc>
          <w:tcPr>
            <w:tcW w:w="266" w:type="pct"/>
          </w:tcPr>
          <w:p w:rsidR="000758F4" w:rsidRPr="00763155" w:rsidRDefault="000758F4" w:rsidP="000758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lastRenderedPageBreak/>
              <w:t>УО, вопросы 1,2,7,9,10,13,17</w:t>
            </w:r>
          </w:p>
          <w:p w:rsidR="000758F4" w:rsidRPr="00234F8F" w:rsidRDefault="000758F4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758F4" w:rsidRPr="00234F8F" w:rsidRDefault="000758F4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2</w:t>
            </w:r>
          </w:p>
          <w:p w:rsidR="000758F4" w:rsidRPr="00234F8F" w:rsidRDefault="000758F4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758F4" w:rsidRPr="00234F8F" w:rsidTr="00234F8F">
        <w:trPr>
          <w:trHeight w:val="5520"/>
        </w:trPr>
        <w:tc>
          <w:tcPr>
            <w:tcW w:w="301" w:type="pct"/>
            <w:shd w:val="clear" w:color="auto" w:fill="auto"/>
          </w:tcPr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ПК-29</w:t>
            </w:r>
          </w:p>
        </w:tc>
        <w:tc>
          <w:tcPr>
            <w:tcW w:w="933" w:type="pct"/>
            <w:shd w:val="clear" w:color="auto" w:fill="auto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методы оперативного планирования продаж в страховании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основные методы и технологии оперативного планирования продаж, организации розничных продаж в страховании и использовать их в маркетинге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современные методы и технологии необходимые для оперативного планирования продаж, организации розничных продаж и реализации различных технологий продаж в страховании, которые можно применить в маркетинге</w:t>
            </w:r>
          </w:p>
        </w:tc>
        <w:tc>
          <w:tcPr>
            <w:tcW w:w="311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обосновывать  современные методы необходимые для оперативного планирования продаж, организации розничных продаж и реализации различных технологий продаж в страховании в области маркетинга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обосновывать и представлять результаты работы  по разработке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0758F4" w:rsidRPr="00234F8F" w:rsidRDefault="000758F4" w:rsidP="00234F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анализировать эффективность каждого канала продаж в соответствии с методами и технологиями необходимыми для оперативного планирования продаж, организации розничных продаж и реализации различных технологий продаж в страховании при внедрении в маркетинге</w:t>
            </w:r>
          </w:p>
        </w:tc>
        <w:tc>
          <w:tcPr>
            <w:tcW w:w="267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 xml:space="preserve">информацией об особенностях организации применения современных методов и </w:t>
            </w:r>
            <w:proofErr w:type="gramStart"/>
            <w:r w:rsidRPr="00234F8F">
              <w:rPr>
                <w:color w:val="000000"/>
                <w:sz w:val="24"/>
                <w:szCs w:val="24"/>
              </w:rPr>
              <w:t>технологий</w:t>
            </w:r>
            <w:proofErr w:type="gramEnd"/>
            <w:r w:rsidRPr="00234F8F">
              <w:rPr>
                <w:color w:val="000000"/>
                <w:sz w:val="24"/>
                <w:szCs w:val="24"/>
              </w:rPr>
              <w:t xml:space="preserve"> необходимых для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0758F4" w:rsidRPr="00234F8F" w:rsidRDefault="000758F4" w:rsidP="00234F8F">
            <w:pPr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комплексным видением современных проблем оперативного планирования продаж, организации розничных продаж и реализации различных технологий продаж в страховании</w:t>
            </w:r>
          </w:p>
          <w:p w:rsidR="000758F4" w:rsidRPr="00234F8F" w:rsidRDefault="000758F4" w:rsidP="0023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навыками разработки инновационных методов и технологий оперативного планирования продаж, организации розничных продаж и реализации различных технологий продаж в страховании в сфере маркетинга</w:t>
            </w:r>
          </w:p>
        </w:tc>
        <w:tc>
          <w:tcPr>
            <w:tcW w:w="266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763155">
              <w:rPr>
                <w:sz w:val="24"/>
                <w:szCs w:val="24"/>
              </w:rPr>
              <w:t>УО, вопросы 1,2,7,9,10,13,17</w:t>
            </w:r>
            <w:r>
              <w:rPr>
                <w:sz w:val="24"/>
                <w:szCs w:val="24"/>
              </w:rPr>
              <w:t>, 20, 21,23, 27, 30,32,34,35,36,37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3155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экзамену</w:t>
            </w:r>
            <w:r w:rsidRPr="00763155">
              <w:rPr>
                <w:sz w:val="24"/>
                <w:szCs w:val="24"/>
              </w:rPr>
              <w:t xml:space="preserve"> 3,4,5,6,8,11,14,15,1618,19</w:t>
            </w:r>
            <w:r>
              <w:rPr>
                <w:sz w:val="24"/>
                <w:szCs w:val="24"/>
              </w:rPr>
              <w:t>,22, 24, 25, 26,28,29,38</w:t>
            </w:r>
          </w:p>
          <w:p w:rsidR="000758F4" w:rsidRPr="00763155" w:rsidRDefault="000758F4" w:rsidP="00B15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E6" w:rsidRDefault="003F1CE6" w:rsidP="008A6864">
      <w:r>
        <w:separator/>
      </w:r>
    </w:p>
  </w:endnote>
  <w:endnote w:type="continuationSeparator" w:id="0">
    <w:p w:rsidR="003F1CE6" w:rsidRDefault="003F1CE6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4657B" w:rsidRDefault="001D79A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94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4657B" w:rsidRDefault="00E465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E6" w:rsidRDefault="003F1CE6" w:rsidP="008A6864">
      <w:r>
        <w:separator/>
      </w:r>
    </w:p>
  </w:footnote>
  <w:footnote w:type="continuationSeparator" w:id="0">
    <w:p w:rsidR="003F1CE6" w:rsidRDefault="003F1CE6" w:rsidP="008A6864">
      <w:r>
        <w:continuationSeparator/>
      </w:r>
    </w:p>
  </w:footnote>
  <w:footnote w:id="1">
    <w:p w:rsidR="00E4657B" w:rsidRPr="004E2A03" w:rsidRDefault="00E4657B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4657B" w:rsidRPr="00450A0F" w:rsidRDefault="00E4657B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4657B" w:rsidRPr="00E9451D" w:rsidRDefault="00E4657B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4657B" w:rsidRPr="00340DC8" w:rsidRDefault="00E4657B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4657B" w:rsidRDefault="00E4657B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4657B" w:rsidRDefault="00E4657B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4657B" w:rsidRDefault="00E4657B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"/>
  </w:num>
  <w:num w:numId="5">
    <w:abstractNumId w:val="10"/>
  </w:num>
  <w:num w:numId="6">
    <w:abstractNumId w:val="18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7"/>
  </w:num>
  <w:num w:numId="9">
    <w:abstractNumId w:val="11"/>
  </w:num>
  <w:num w:numId="10">
    <w:abstractNumId w:val="0"/>
  </w:num>
  <w:num w:numId="11">
    <w:abstractNumId w:val="3"/>
  </w:num>
  <w:num w:numId="12">
    <w:abstractNumId w:val="13"/>
  </w:num>
  <w:num w:numId="13">
    <w:abstractNumId w:val="15"/>
  </w:num>
  <w:num w:numId="14">
    <w:abstractNumId w:val="19"/>
  </w:num>
  <w:num w:numId="15">
    <w:abstractNumId w:val="4"/>
  </w:num>
  <w:num w:numId="16">
    <w:abstractNumId w:val="2"/>
  </w:num>
  <w:num w:numId="17">
    <w:abstractNumId w:val="6"/>
  </w:num>
  <w:num w:numId="18">
    <w:abstractNumId w:val="20"/>
  </w:num>
  <w:num w:numId="19">
    <w:abstractNumId w:val="22"/>
  </w:num>
  <w:num w:numId="20">
    <w:abstractNumId w:val="16"/>
  </w:num>
  <w:num w:numId="21">
    <w:abstractNumId w:val="8"/>
  </w:num>
  <w:num w:numId="22">
    <w:abstractNumId w:val="1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758F4"/>
    <w:rsid w:val="000825C7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4A8E"/>
    <w:rsid w:val="001B7FDF"/>
    <w:rsid w:val="001D584F"/>
    <w:rsid w:val="001D79A6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7EE8"/>
    <w:rsid w:val="002B39A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853CF"/>
    <w:rsid w:val="00395916"/>
    <w:rsid w:val="003A4676"/>
    <w:rsid w:val="003A4B45"/>
    <w:rsid w:val="003B5992"/>
    <w:rsid w:val="003C158A"/>
    <w:rsid w:val="003E472F"/>
    <w:rsid w:val="003E70AE"/>
    <w:rsid w:val="003F0F28"/>
    <w:rsid w:val="003F1CE6"/>
    <w:rsid w:val="003F56F1"/>
    <w:rsid w:val="0041091F"/>
    <w:rsid w:val="00416FF4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63EFF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1083"/>
    <w:rsid w:val="0058369E"/>
    <w:rsid w:val="00586E02"/>
    <w:rsid w:val="005909AB"/>
    <w:rsid w:val="005950EF"/>
    <w:rsid w:val="005A13F9"/>
    <w:rsid w:val="005A6B4E"/>
    <w:rsid w:val="005B68DA"/>
    <w:rsid w:val="005C3D15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5398"/>
    <w:rsid w:val="006D6351"/>
    <w:rsid w:val="006E7A5B"/>
    <w:rsid w:val="006F01B3"/>
    <w:rsid w:val="006F40AE"/>
    <w:rsid w:val="007015CB"/>
    <w:rsid w:val="007221AF"/>
    <w:rsid w:val="00732BC3"/>
    <w:rsid w:val="007414CB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8709D"/>
    <w:rsid w:val="00892FB1"/>
    <w:rsid w:val="00895356"/>
    <w:rsid w:val="008A6864"/>
    <w:rsid w:val="008C0B73"/>
    <w:rsid w:val="008C4EB1"/>
    <w:rsid w:val="008D779F"/>
    <w:rsid w:val="008E0047"/>
    <w:rsid w:val="008E0281"/>
    <w:rsid w:val="008F1B0D"/>
    <w:rsid w:val="008F456E"/>
    <w:rsid w:val="008F6BB2"/>
    <w:rsid w:val="009103BE"/>
    <w:rsid w:val="0091784D"/>
    <w:rsid w:val="00931E88"/>
    <w:rsid w:val="00935761"/>
    <w:rsid w:val="0094335D"/>
    <w:rsid w:val="00945C65"/>
    <w:rsid w:val="00957B95"/>
    <w:rsid w:val="009623F7"/>
    <w:rsid w:val="00972693"/>
    <w:rsid w:val="0097447C"/>
    <w:rsid w:val="00977A4D"/>
    <w:rsid w:val="009918F3"/>
    <w:rsid w:val="00995B28"/>
    <w:rsid w:val="009A66F3"/>
    <w:rsid w:val="009B320A"/>
    <w:rsid w:val="009B4F73"/>
    <w:rsid w:val="009D3F4F"/>
    <w:rsid w:val="009E7E5E"/>
    <w:rsid w:val="009F0A82"/>
    <w:rsid w:val="009F446E"/>
    <w:rsid w:val="00A01497"/>
    <w:rsid w:val="00A04F40"/>
    <w:rsid w:val="00A05CA3"/>
    <w:rsid w:val="00A13740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713FA"/>
    <w:rsid w:val="00B87822"/>
    <w:rsid w:val="00B97314"/>
    <w:rsid w:val="00BA4927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4477"/>
    <w:rsid w:val="00C85759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4315"/>
    <w:rsid w:val="00D35653"/>
    <w:rsid w:val="00D41565"/>
    <w:rsid w:val="00D54E09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0DFC"/>
    <w:rsid w:val="00DF6D46"/>
    <w:rsid w:val="00E019C4"/>
    <w:rsid w:val="00E25946"/>
    <w:rsid w:val="00E26750"/>
    <w:rsid w:val="00E442BA"/>
    <w:rsid w:val="00E464DA"/>
    <w:rsid w:val="00E4657B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94AC5"/>
    <w:rsid w:val="00EC4632"/>
    <w:rsid w:val="00EE0A46"/>
    <w:rsid w:val="00EE69BE"/>
    <w:rsid w:val="00EE74A4"/>
    <w:rsid w:val="00EF132A"/>
    <w:rsid w:val="00EF7FDA"/>
    <w:rsid w:val="00F06443"/>
    <w:rsid w:val="00F30859"/>
    <w:rsid w:val="00F37FF5"/>
    <w:rsid w:val="00F46EA8"/>
    <w:rsid w:val="00F53E8B"/>
    <w:rsid w:val="00F576F0"/>
    <w:rsid w:val="00F60881"/>
    <w:rsid w:val="00F75323"/>
    <w:rsid w:val="00F765B1"/>
    <w:rsid w:val="00F9058A"/>
    <w:rsid w:val="00F90A37"/>
    <w:rsid w:val="00F943CB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FDD5F-32F6-4B5B-8FF5-535F3737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32079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14</cp:revision>
  <cp:lastPrinted>2019-05-29T11:34:00Z</cp:lastPrinted>
  <dcterms:created xsi:type="dcterms:W3CDTF">2018-10-24T11:13:00Z</dcterms:created>
  <dcterms:modified xsi:type="dcterms:W3CDTF">2022-03-28T11:52:00Z</dcterms:modified>
</cp:coreProperties>
</file>